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F3F5" w14:textId="77777777" w:rsidR="00A347D6" w:rsidRDefault="00A347D6" w:rsidP="00A347D6">
      <w:pPr>
        <w:shd w:val="clear" w:color="auto" w:fill="FFFFFF"/>
        <w:spacing w:after="300"/>
        <w:ind w:left="567"/>
        <w:rPr>
          <w:rFonts w:ascii="Roboto" w:eastAsia="Times New Roman" w:hAnsi="Roboto"/>
          <w:color w:val="FF0000"/>
          <w:spacing w:val="8"/>
          <w:sz w:val="16"/>
          <w:szCs w:val="16"/>
        </w:rPr>
      </w:pPr>
      <w:r>
        <w:rPr>
          <w:rFonts w:ascii="Roboto" w:eastAsia="Times New Roman" w:hAnsi="Roboto"/>
          <w:b/>
          <w:bCs/>
          <w:noProof/>
          <w:color w:val="FF0000"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E544" wp14:editId="66576281">
                <wp:simplePos x="0" y="0"/>
                <wp:positionH relativeFrom="column">
                  <wp:posOffset>3858895</wp:posOffset>
                </wp:positionH>
                <wp:positionV relativeFrom="paragraph">
                  <wp:posOffset>-54610</wp:posOffset>
                </wp:positionV>
                <wp:extent cx="1985010" cy="1045845"/>
                <wp:effectExtent l="8890" t="8255" r="6350" b="12700"/>
                <wp:wrapNone/>
                <wp:docPr id="1" name="Прямоугольник 1" descr="logo kat_telecom_200_100 (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104584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74635" id="Прямоугольник 1" o:spid="_x0000_s1026" alt="logo kat_telecom_200_100 (1)" style="position:absolute;margin-left:303.85pt;margin-top:-4.3pt;width:156.3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" strokecolor="white">
                <v:fill r:id="rId6" o:title="logo kat_telecom_200_100 (1)" recolor="t" type="frame"/>
              </v:rect>
            </w:pict>
          </mc:Fallback>
        </mc:AlternateContent>
      </w:r>
      <w:r>
        <w:rPr>
          <w:rFonts w:ascii="Roboto" w:eastAsia="Times New Roman" w:hAnsi="Roboto"/>
          <w:b/>
          <w:bCs/>
          <w:color w:val="FF0000"/>
          <w:spacing w:val="8"/>
          <w:sz w:val="16"/>
          <w:szCs w:val="16"/>
        </w:rPr>
        <w:t>ООО</w:t>
      </w:r>
      <w:r w:rsidRPr="00BB0E5E">
        <w:rPr>
          <w:rFonts w:ascii="Roboto" w:eastAsia="Times New Roman" w:hAnsi="Roboto"/>
          <w:b/>
          <w:bCs/>
          <w:color w:val="FF0000"/>
          <w:spacing w:val="8"/>
          <w:sz w:val="16"/>
          <w:szCs w:val="16"/>
        </w:rPr>
        <w:t xml:space="preserve"> «КАТ-</w:t>
      </w:r>
      <w:proofErr w:type="gramStart"/>
      <w:r w:rsidRPr="00BB0E5E">
        <w:rPr>
          <w:rFonts w:ascii="Roboto" w:eastAsia="Times New Roman" w:hAnsi="Roboto"/>
          <w:b/>
          <w:bCs/>
          <w:color w:val="FF0000"/>
          <w:spacing w:val="8"/>
          <w:sz w:val="16"/>
          <w:szCs w:val="16"/>
        </w:rPr>
        <w:t>Телеком»</w:t>
      </w:r>
      <w:r>
        <w:rPr>
          <w:rFonts w:ascii="Roboto" w:eastAsia="Times New Roman" w:hAnsi="Roboto"/>
          <w:b/>
          <w:bCs/>
          <w:color w:val="FF0000"/>
          <w:spacing w:val="8"/>
          <w:sz w:val="16"/>
          <w:szCs w:val="16"/>
        </w:rPr>
        <w:t xml:space="preserve">   </w:t>
      </w:r>
      <w:proofErr w:type="gramEnd"/>
      <w:r>
        <w:rPr>
          <w:rFonts w:ascii="Roboto" w:eastAsia="Times New Roman" w:hAnsi="Roboto"/>
          <w:b/>
          <w:bCs/>
          <w:color w:val="FF0000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ИНН 6683010299</w:t>
      </w:r>
      <w:r>
        <w:rPr>
          <w:rFonts w:ascii="Roboto" w:eastAsia="Times New Roman" w:hAnsi="Roboto"/>
          <w:color w:val="FF0000"/>
          <w:spacing w:val="8"/>
          <w:sz w:val="16"/>
          <w:szCs w:val="16"/>
        </w:rPr>
        <w:t xml:space="preserve">                                           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КПП 668301001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ОГРН 1169658017693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Банк ПАО Сбербанк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Расчётный счёт 40702810216540043897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624055, Свердловская обл., Белоярский р-н</w:t>
      </w:r>
      <w:r w:rsidRPr="00BB0E5E">
        <w:rPr>
          <w:rFonts w:ascii="Roboto" w:eastAsia="Times New Roman" w:hAnsi="Roboto"/>
          <w:color w:val="FF0000"/>
          <w:spacing w:val="8"/>
          <w:sz w:val="16"/>
          <w:szCs w:val="16"/>
        </w:rPr>
        <w:br/>
        <w:t>с. Косулино, ул. Российская,5</w:t>
      </w:r>
    </w:p>
    <w:p w14:paraId="1D51D3F3" w14:textId="34FA406F" w:rsidR="00CB64FD" w:rsidRPr="004845B0" w:rsidRDefault="00CB64FD" w:rsidP="00CB64FD">
      <w:pPr>
        <w:shd w:val="clear" w:color="auto" w:fill="FFFFFF"/>
        <w:ind w:left="567"/>
        <w:rPr>
          <w:rFonts w:eastAsia="Times New Roman"/>
          <w:bCs/>
          <w:spacing w:val="8"/>
          <w:sz w:val="22"/>
          <w:szCs w:val="22"/>
        </w:rPr>
      </w:pPr>
      <w:r w:rsidRPr="004845B0">
        <w:rPr>
          <w:rFonts w:eastAsia="Times New Roman"/>
          <w:bCs/>
          <w:spacing w:val="8"/>
          <w:sz w:val="22"/>
          <w:szCs w:val="22"/>
        </w:rPr>
        <w:t xml:space="preserve">От </w:t>
      </w:r>
      <w:r w:rsidR="0048467A">
        <w:rPr>
          <w:rFonts w:eastAsia="Times New Roman"/>
          <w:bCs/>
          <w:spacing w:val="8"/>
          <w:sz w:val="22"/>
          <w:szCs w:val="22"/>
        </w:rPr>
        <w:t>01</w:t>
      </w:r>
      <w:r w:rsidR="00306DDD">
        <w:rPr>
          <w:rFonts w:eastAsia="Times New Roman"/>
          <w:bCs/>
          <w:spacing w:val="8"/>
          <w:sz w:val="22"/>
          <w:szCs w:val="22"/>
        </w:rPr>
        <w:t>.</w:t>
      </w:r>
      <w:r w:rsidR="00E1711D">
        <w:rPr>
          <w:rFonts w:eastAsia="Times New Roman"/>
          <w:bCs/>
          <w:spacing w:val="8"/>
          <w:sz w:val="22"/>
          <w:szCs w:val="22"/>
        </w:rPr>
        <w:t>1</w:t>
      </w:r>
      <w:r w:rsidR="00513821">
        <w:rPr>
          <w:rFonts w:eastAsia="Times New Roman"/>
          <w:bCs/>
          <w:spacing w:val="8"/>
          <w:sz w:val="22"/>
          <w:szCs w:val="22"/>
        </w:rPr>
        <w:t>1</w:t>
      </w:r>
      <w:r w:rsidRPr="004845B0">
        <w:rPr>
          <w:rFonts w:eastAsia="Times New Roman"/>
          <w:bCs/>
          <w:spacing w:val="8"/>
          <w:sz w:val="22"/>
          <w:szCs w:val="22"/>
        </w:rPr>
        <w:t>.202</w:t>
      </w:r>
      <w:r w:rsidR="0048467A">
        <w:rPr>
          <w:rFonts w:eastAsia="Times New Roman"/>
          <w:bCs/>
          <w:spacing w:val="8"/>
          <w:sz w:val="22"/>
          <w:szCs w:val="22"/>
        </w:rPr>
        <w:t>4</w:t>
      </w:r>
      <w:r w:rsidRPr="004845B0">
        <w:rPr>
          <w:rFonts w:eastAsia="Times New Roman"/>
          <w:bCs/>
          <w:spacing w:val="8"/>
          <w:sz w:val="22"/>
          <w:szCs w:val="22"/>
        </w:rPr>
        <w:t>г. Исх.№: 1-</w:t>
      </w:r>
      <w:r w:rsidR="0048467A">
        <w:rPr>
          <w:rFonts w:eastAsia="Times New Roman"/>
          <w:bCs/>
          <w:spacing w:val="8"/>
          <w:sz w:val="22"/>
          <w:szCs w:val="22"/>
        </w:rPr>
        <w:t>01</w:t>
      </w:r>
      <w:r w:rsidR="0026676D">
        <w:rPr>
          <w:rFonts w:eastAsia="Times New Roman"/>
          <w:bCs/>
          <w:spacing w:val="8"/>
          <w:sz w:val="22"/>
          <w:szCs w:val="22"/>
        </w:rPr>
        <w:t>.</w:t>
      </w:r>
      <w:r w:rsidR="00E1711D">
        <w:rPr>
          <w:rFonts w:eastAsia="Times New Roman"/>
          <w:bCs/>
          <w:spacing w:val="8"/>
          <w:sz w:val="22"/>
          <w:szCs w:val="22"/>
        </w:rPr>
        <w:t>1</w:t>
      </w:r>
      <w:r w:rsidR="00513821">
        <w:rPr>
          <w:rFonts w:eastAsia="Times New Roman"/>
          <w:bCs/>
          <w:spacing w:val="8"/>
          <w:sz w:val="22"/>
          <w:szCs w:val="22"/>
        </w:rPr>
        <w:t>1</w:t>
      </w:r>
      <w:r w:rsidR="0026676D">
        <w:rPr>
          <w:rFonts w:eastAsia="Times New Roman"/>
          <w:bCs/>
          <w:spacing w:val="8"/>
          <w:sz w:val="22"/>
          <w:szCs w:val="22"/>
        </w:rPr>
        <w:t>.202</w:t>
      </w:r>
      <w:r w:rsidR="0048467A">
        <w:rPr>
          <w:rFonts w:eastAsia="Times New Roman"/>
          <w:bCs/>
          <w:spacing w:val="8"/>
          <w:sz w:val="22"/>
          <w:szCs w:val="22"/>
        </w:rPr>
        <w:t>4</w:t>
      </w:r>
    </w:p>
    <w:p w14:paraId="673CD1DD" w14:textId="77777777" w:rsidR="00CB64FD" w:rsidRPr="004845B0" w:rsidRDefault="001D622B" w:rsidP="00CB64FD">
      <w:pPr>
        <w:shd w:val="clear" w:color="auto" w:fill="FFFFFF"/>
        <w:ind w:left="567"/>
        <w:rPr>
          <w:rFonts w:eastAsia="Times New Roman"/>
          <w:bCs/>
          <w:spacing w:val="8"/>
          <w:sz w:val="22"/>
          <w:szCs w:val="22"/>
        </w:rPr>
      </w:pPr>
      <w:r>
        <w:rPr>
          <w:rFonts w:eastAsia="Times New Roman"/>
          <w:bCs/>
          <w:spacing w:val="8"/>
          <w:sz w:val="22"/>
          <w:szCs w:val="22"/>
        </w:rPr>
        <w:t>Физическим л</w:t>
      </w:r>
      <w:r w:rsidR="00CB64FD" w:rsidRPr="004845B0">
        <w:rPr>
          <w:rFonts w:eastAsia="Times New Roman"/>
          <w:bCs/>
          <w:spacing w:val="8"/>
          <w:sz w:val="22"/>
          <w:szCs w:val="22"/>
        </w:rPr>
        <w:t>ицам Абонентам оператора</w:t>
      </w:r>
    </w:p>
    <w:p w14:paraId="234BFB28" w14:textId="77777777" w:rsidR="004845B0" w:rsidRPr="004845B0" w:rsidRDefault="004845B0" w:rsidP="00CB64FD">
      <w:pPr>
        <w:shd w:val="clear" w:color="auto" w:fill="FFFFFF"/>
        <w:ind w:left="567"/>
        <w:rPr>
          <w:rFonts w:eastAsia="Times New Roman"/>
          <w:bCs/>
          <w:spacing w:val="8"/>
          <w:sz w:val="22"/>
          <w:szCs w:val="22"/>
        </w:rPr>
      </w:pPr>
      <w:r w:rsidRPr="004845B0">
        <w:rPr>
          <w:rFonts w:eastAsia="Times New Roman"/>
          <w:bCs/>
          <w:spacing w:val="8"/>
          <w:sz w:val="22"/>
          <w:szCs w:val="22"/>
        </w:rPr>
        <w:t>СВЧ ООО «КАТ-Телеком»</w:t>
      </w:r>
    </w:p>
    <w:p w14:paraId="34EEE847" w14:textId="77777777" w:rsidR="00CB64FD" w:rsidRPr="004845B0" w:rsidRDefault="00CB64FD" w:rsidP="00A347D6">
      <w:pPr>
        <w:shd w:val="clear" w:color="auto" w:fill="FFFFFF"/>
        <w:spacing w:after="300"/>
        <w:ind w:left="567"/>
        <w:rPr>
          <w:rFonts w:ascii="Roboto" w:eastAsia="Times New Roman" w:hAnsi="Roboto"/>
          <w:color w:val="FF0000"/>
          <w:spacing w:val="8"/>
          <w:sz w:val="22"/>
          <w:szCs w:val="22"/>
        </w:rPr>
      </w:pPr>
    </w:p>
    <w:p w14:paraId="74ADD0D6" w14:textId="77777777" w:rsidR="00A347D6" w:rsidRPr="00C02A87" w:rsidRDefault="004845B0" w:rsidP="004845B0">
      <w:pPr>
        <w:tabs>
          <w:tab w:val="left" w:pos="12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Уведомить </w:t>
      </w:r>
      <w:r>
        <w:rPr>
          <w:sz w:val="28"/>
          <w:szCs w:val="28"/>
        </w:rPr>
        <w:tab/>
      </w:r>
      <w:r w:rsidR="00A347D6" w:rsidRPr="00C02A87">
        <w:rPr>
          <w:sz w:val="28"/>
          <w:szCs w:val="28"/>
        </w:rPr>
        <w:t>«О повышении скоростей доступа в сеть Интернет»</w:t>
      </w:r>
    </w:p>
    <w:p w14:paraId="48136A33" w14:textId="77777777" w:rsidR="00A347D6" w:rsidRPr="00C02A87" w:rsidRDefault="00A347D6" w:rsidP="00FF3F6C">
      <w:pPr>
        <w:spacing w:after="120"/>
        <w:jc w:val="center"/>
        <w:rPr>
          <w:sz w:val="28"/>
          <w:szCs w:val="28"/>
        </w:rPr>
      </w:pPr>
    </w:p>
    <w:p w14:paraId="2BDDF5A7" w14:textId="77777777" w:rsidR="00A347D6" w:rsidRPr="00C02A87" w:rsidRDefault="00A347D6" w:rsidP="00A347D6">
      <w:pPr>
        <w:jc w:val="center"/>
        <w:rPr>
          <w:sz w:val="28"/>
          <w:szCs w:val="28"/>
        </w:rPr>
      </w:pPr>
      <w:r w:rsidRPr="00C02A87">
        <w:rPr>
          <w:sz w:val="28"/>
          <w:szCs w:val="28"/>
        </w:rPr>
        <w:t>Уважаемый Абонент КАТ-Телеком!</w:t>
      </w:r>
    </w:p>
    <w:p w14:paraId="7D25DA4F" w14:textId="77777777" w:rsidR="00A347D6" w:rsidRDefault="00A347D6" w:rsidP="00A347D6">
      <w:pPr>
        <w:jc w:val="center"/>
      </w:pPr>
    </w:p>
    <w:p w14:paraId="30351651" w14:textId="77777777" w:rsidR="00C02A87" w:rsidRDefault="00C02A87" w:rsidP="00A347D6">
      <w:pPr>
        <w:jc w:val="center"/>
      </w:pPr>
    </w:p>
    <w:p w14:paraId="7FA5E096" w14:textId="521DED7C" w:rsidR="00A347D6" w:rsidRPr="00A347D6" w:rsidRDefault="004845B0" w:rsidP="00C02A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Компания ООО «КАТ-Телеком»</w:t>
      </w:r>
      <w:r w:rsidR="00C02A87">
        <w:rPr>
          <w:sz w:val="28"/>
          <w:szCs w:val="28"/>
        </w:rPr>
        <w:t xml:space="preserve"> </w:t>
      </w:r>
      <w:r w:rsidR="00A347D6" w:rsidRPr="00A347D6">
        <w:rPr>
          <w:sz w:val="28"/>
          <w:szCs w:val="28"/>
        </w:rPr>
        <w:t>Благодарим Вас за выбор нашей компан</w:t>
      </w:r>
      <w:r w:rsidR="00C02A87">
        <w:rPr>
          <w:sz w:val="28"/>
          <w:szCs w:val="28"/>
        </w:rPr>
        <w:t xml:space="preserve">ии в качестве оператора связи.  </w:t>
      </w:r>
      <w:r w:rsidR="00A347D6" w:rsidRPr="00A347D6">
        <w:rPr>
          <w:sz w:val="28"/>
          <w:szCs w:val="28"/>
        </w:rPr>
        <w:t xml:space="preserve">Мы ценим наше сотрудничество, и рады вам сообщить что с 01 </w:t>
      </w:r>
      <w:r w:rsidR="00727BD0">
        <w:rPr>
          <w:sz w:val="28"/>
          <w:szCs w:val="28"/>
        </w:rPr>
        <w:t>ноября</w:t>
      </w:r>
      <w:r w:rsidR="0048467A">
        <w:rPr>
          <w:sz w:val="28"/>
          <w:szCs w:val="28"/>
        </w:rPr>
        <w:t xml:space="preserve"> </w:t>
      </w:r>
      <w:r w:rsidR="00A347D6" w:rsidRPr="00A347D6">
        <w:rPr>
          <w:sz w:val="28"/>
          <w:szCs w:val="28"/>
        </w:rPr>
        <w:t>202</w:t>
      </w:r>
      <w:r w:rsidR="0048467A">
        <w:rPr>
          <w:sz w:val="28"/>
          <w:szCs w:val="28"/>
        </w:rPr>
        <w:t>4</w:t>
      </w:r>
      <w:r w:rsidR="00A347D6" w:rsidRPr="00A347D6">
        <w:rPr>
          <w:sz w:val="28"/>
          <w:szCs w:val="28"/>
        </w:rPr>
        <w:t xml:space="preserve"> года, произведено увеличение скорости доступа в сеть Интернет</w:t>
      </w:r>
      <w:r w:rsidR="00E1711D">
        <w:rPr>
          <w:sz w:val="28"/>
          <w:szCs w:val="28"/>
        </w:rPr>
        <w:t xml:space="preserve"> в СНТ ДП «Мельница»</w:t>
      </w:r>
      <w:r w:rsidR="00A347D6" w:rsidRPr="00A347D6">
        <w:rPr>
          <w:sz w:val="28"/>
          <w:szCs w:val="28"/>
        </w:rPr>
        <w:t xml:space="preserve">, при этом ежемесячная абонентская плата </w:t>
      </w:r>
      <w:r w:rsidR="00E1711D">
        <w:rPr>
          <w:sz w:val="28"/>
          <w:szCs w:val="28"/>
        </w:rPr>
        <w:t>не изменится.</w:t>
      </w:r>
    </w:p>
    <w:p w14:paraId="19A5DF6B" w14:textId="77777777" w:rsidR="00A347D6" w:rsidRDefault="00A347D6" w:rsidP="00A347D6">
      <w:pPr>
        <w:jc w:val="center"/>
      </w:pPr>
    </w:p>
    <w:p w14:paraId="532718AB" w14:textId="3E21E71D" w:rsidR="00CA1A31" w:rsidRPr="00A347D6" w:rsidRDefault="00105450" w:rsidP="0026676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СНТ ДП «Мельница»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20"/>
        <w:gridCol w:w="2528"/>
        <w:gridCol w:w="1984"/>
        <w:gridCol w:w="1985"/>
      </w:tblGrid>
      <w:tr w:rsidR="00A347D6" w:rsidRPr="00A347D6" w14:paraId="1BEAA44A" w14:textId="77777777" w:rsidTr="00FF3F6C">
        <w:trPr>
          <w:trHeight w:val="315"/>
        </w:trPr>
        <w:tc>
          <w:tcPr>
            <w:tcW w:w="1720" w:type="dxa"/>
            <w:noWrap/>
            <w:hideMark/>
          </w:tcPr>
          <w:p w14:paraId="4017D32C" w14:textId="77777777" w:rsidR="00A347D6" w:rsidRPr="00A347D6" w:rsidRDefault="00A347D6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>тариф</w:t>
            </w:r>
          </w:p>
        </w:tc>
        <w:tc>
          <w:tcPr>
            <w:tcW w:w="2528" w:type="dxa"/>
            <w:noWrap/>
            <w:hideMark/>
          </w:tcPr>
          <w:p w14:paraId="6D0D1A78" w14:textId="77777777" w:rsidR="00A347D6" w:rsidRPr="00A347D6" w:rsidRDefault="00A347D6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>абонентская плата</w:t>
            </w:r>
          </w:p>
        </w:tc>
        <w:tc>
          <w:tcPr>
            <w:tcW w:w="1984" w:type="dxa"/>
            <w:noWrap/>
            <w:hideMark/>
          </w:tcPr>
          <w:p w14:paraId="2ABD657B" w14:textId="77777777" w:rsidR="00C02A87" w:rsidRDefault="00C02A87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>С</w:t>
            </w:r>
            <w:r w:rsidR="00A347D6" w:rsidRPr="00A347D6">
              <w:rPr>
                <w:sz w:val="28"/>
                <w:szCs w:val="28"/>
              </w:rPr>
              <w:t>корость</w:t>
            </w:r>
          </w:p>
          <w:p w14:paraId="3EEAEB23" w14:textId="0329AF5E" w:rsidR="00A347D6" w:rsidRPr="00A347D6" w:rsidRDefault="00A347D6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 xml:space="preserve"> </w:t>
            </w:r>
            <w:r w:rsidR="00C02A87">
              <w:rPr>
                <w:sz w:val="28"/>
                <w:szCs w:val="28"/>
              </w:rPr>
              <w:t>д</w:t>
            </w:r>
            <w:r w:rsidRPr="00A347D6">
              <w:rPr>
                <w:sz w:val="28"/>
                <w:szCs w:val="28"/>
              </w:rPr>
              <w:t>о</w:t>
            </w:r>
            <w:r w:rsidR="00C02A87">
              <w:rPr>
                <w:sz w:val="28"/>
                <w:szCs w:val="28"/>
              </w:rPr>
              <w:t xml:space="preserve"> 01.</w:t>
            </w:r>
            <w:r w:rsidR="00E1711D">
              <w:rPr>
                <w:sz w:val="28"/>
                <w:szCs w:val="28"/>
              </w:rPr>
              <w:t>1</w:t>
            </w:r>
            <w:r w:rsidR="00727BD0">
              <w:rPr>
                <w:sz w:val="28"/>
                <w:szCs w:val="28"/>
              </w:rPr>
              <w:t>1</w:t>
            </w:r>
            <w:r w:rsidR="00C02A87">
              <w:rPr>
                <w:sz w:val="28"/>
                <w:szCs w:val="28"/>
              </w:rPr>
              <w:t>.202</w:t>
            </w:r>
            <w:r w:rsidR="0048467A">
              <w:rPr>
                <w:sz w:val="28"/>
                <w:szCs w:val="28"/>
              </w:rPr>
              <w:t>4</w:t>
            </w:r>
            <w:r w:rsidRPr="00A347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554B742E" w14:textId="77777777" w:rsidR="00C02A87" w:rsidRDefault="00C02A87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</w:t>
            </w:r>
          </w:p>
          <w:p w14:paraId="4AB4FA14" w14:textId="3F83C4BB" w:rsidR="00C02A87" w:rsidRPr="00A347D6" w:rsidRDefault="00C02A87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</w:t>
            </w:r>
            <w:r w:rsidR="00E1711D">
              <w:rPr>
                <w:sz w:val="28"/>
                <w:szCs w:val="28"/>
              </w:rPr>
              <w:t>1</w:t>
            </w:r>
            <w:r w:rsidR="00727B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C640C3">
              <w:rPr>
                <w:sz w:val="28"/>
                <w:szCs w:val="28"/>
              </w:rPr>
              <w:t>4</w:t>
            </w:r>
          </w:p>
        </w:tc>
      </w:tr>
      <w:tr w:rsidR="00A347D6" w:rsidRPr="00A347D6" w14:paraId="76474862" w14:textId="77777777" w:rsidTr="00FF3F6C">
        <w:trPr>
          <w:trHeight w:val="315"/>
        </w:trPr>
        <w:tc>
          <w:tcPr>
            <w:tcW w:w="1720" w:type="dxa"/>
            <w:noWrap/>
            <w:hideMark/>
          </w:tcPr>
          <w:p w14:paraId="13AD6841" w14:textId="77777777" w:rsidR="00A347D6" w:rsidRPr="00A347D6" w:rsidRDefault="00A347D6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>эконом</w:t>
            </w:r>
          </w:p>
        </w:tc>
        <w:tc>
          <w:tcPr>
            <w:tcW w:w="2528" w:type="dxa"/>
            <w:noWrap/>
            <w:hideMark/>
          </w:tcPr>
          <w:p w14:paraId="7E853005" w14:textId="75E47E31" w:rsidR="00A347D6" w:rsidRPr="0026676D" w:rsidRDefault="0026676D" w:rsidP="0026676D">
            <w:pPr>
              <w:ind w:left="447" w:hanging="447"/>
            </w:pPr>
            <w:r>
              <w:t xml:space="preserve">        </w:t>
            </w:r>
            <w:r w:rsidR="0048467A">
              <w:t>520</w:t>
            </w:r>
            <w:r w:rsidR="00A347D6" w:rsidRPr="0026676D">
              <w:t xml:space="preserve"> </w:t>
            </w:r>
            <w:proofErr w:type="spellStart"/>
            <w:r w:rsidR="00A347D6" w:rsidRPr="0026676D">
              <w:t>руб</w:t>
            </w:r>
            <w:proofErr w:type="spellEnd"/>
            <w:r w:rsidR="00A347D6" w:rsidRPr="0026676D">
              <w:t>/</w:t>
            </w:r>
            <w:proofErr w:type="spellStart"/>
            <w:r w:rsidR="00A347D6" w:rsidRPr="0026676D">
              <w:t>мес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69028AD" w14:textId="6E8F771F" w:rsidR="00A347D6" w:rsidRPr="0026676D" w:rsidRDefault="00E1711D" w:rsidP="00FF3F6C">
            <w:pPr>
              <w:ind w:left="447" w:hanging="447"/>
              <w:jc w:val="center"/>
            </w:pPr>
            <w:r>
              <w:t>40</w:t>
            </w:r>
            <w:r w:rsidR="0048467A">
              <w:t xml:space="preserve"> </w:t>
            </w:r>
            <w:proofErr w:type="spellStart"/>
            <w:r w:rsidR="00C02A87" w:rsidRPr="0026676D">
              <w:t>мб</w:t>
            </w:r>
            <w:r w:rsidR="0026676D" w:rsidRPr="0026676D">
              <w:t>ит</w:t>
            </w:r>
            <w:proofErr w:type="spellEnd"/>
            <w:r w:rsidR="00C02A87" w:rsidRPr="0026676D">
              <w:t>/с</w:t>
            </w:r>
          </w:p>
        </w:tc>
        <w:tc>
          <w:tcPr>
            <w:tcW w:w="1985" w:type="dxa"/>
            <w:noWrap/>
            <w:hideMark/>
          </w:tcPr>
          <w:p w14:paraId="73754E3C" w14:textId="1D234DF3" w:rsidR="00A347D6" w:rsidRPr="0026676D" w:rsidRDefault="002A4665" w:rsidP="00FF3F6C">
            <w:pPr>
              <w:ind w:left="447" w:hanging="447"/>
              <w:jc w:val="center"/>
            </w:pPr>
            <w:r w:rsidRPr="0026676D">
              <w:t xml:space="preserve">до </w:t>
            </w:r>
            <w:r w:rsidR="00A85FA9" w:rsidRPr="0026676D">
              <w:t>100</w:t>
            </w:r>
            <w:r w:rsidR="00C02A87" w:rsidRPr="0026676D">
              <w:t xml:space="preserve"> </w:t>
            </w:r>
            <w:proofErr w:type="spellStart"/>
            <w:r w:rsidR="00C02A87" w:rsidRPr="0026676D">
              <w:t>мб</w:t>
            </w:r>
            <w:r w:rsidR="0026676D" w:rsidRPr="0026676D">
              <w:t>ит</w:t>
            </w:r>
            <w:proofErr w:type="spellEnd"/>
            <w:r w:rsidR="00C02A87" w:rsidRPr="0026676D">
              <w:t>/с</w:t>
            </w:r>
            <w:r w:rsidR="00FF3F6C" w:rsidRPr="0026676D">
              <w:t xml:space="preserve"> *</w:t>
            </w:r>
          </w:p>
        </w:tc>
      </w:tr>
      <w:tr w:rsidR="00A347D6" w:rsidRPr="00A347D6" w14:paraId="047686B7" w14:textId="77777777" w:rsidTr="00FF3F6C">
        <w:trPr>
          <w:trHeight w:val="315"/>
        </w:trPr>
        <w:tc>
          <w:tcPr>
            <w:tcW w:w="1720" w:type="dxa"/>
            <w:noWrap/>
            <w:hideMark/>
          </w:tcPr>
          <w:p w14:paraId="27B0C9B8" w14:textId="77777777" w:rsidR="00A347D6" w:rsidRPr="00A347D6" w:rsidRDefault="00A347D6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>стандарт</w:t>
            </w:r>
          </w:p>
        </w:tc>
        <w:tc>
          <w:tcPr>
            <w:tcW w:w="2528" w:type="dxa"/>
            <w:noWrap/>
            <w:hideMark/>
          </w:tcPr>
          <w:p w14:paraId="443763E5" w14:textId="3E2F2C07" w:rsidR="00A347D6" w:rsidRPr="0026676D" w:rsidRDefault="00C02A87" w:rsidP="00FF3F6C">
            <w:pPr>
              <w:tabs>
                <w:tab w:val="center" w:pos="1156"/>
                <w:tab w:val="right" w:pos="2312"/>
              </w:tabs>
              <w:ind w:left="447" w:hanging="447"/>
            </w:pPr>
            <w:r w:rsidRPr="0026676D">
              <w:tab/>
            </w:r>
            <w:r w:rsidR="0026676D">
              <w:t xml:space="preserve"> </w:t>
            </w:r>
            <w:r w:rsidR="0048467A">
              <w:t>790</w:t>
            </w:r>
            <w:r w:rsidRPr="0026676D">
              <w:t xml:space="preserve"> </w:t>
            </w:r>
            <w:proofErr w:type="spellStart"/>
            <w:r w:rsidRPr="0026676D">
              <w:t>руб</w:t>
            </w:r>
            <w:proofErr w:type="spellEnd"/>
            <w:r w:rsidRPr="0026676D">
              <w:t>/</w:t>
            </w:r>
            <w:proofErr w:type="spellStart"/>
            <w:r w:rsidRPr="0026676D">
              <w:t>мес</w:t>
            </w:r>
            <w:proofErr w:type="spellEnd"/>
            <w:r w:rsidRPr="0026676D">
              <w:tab/>
            </w:r>
          </w:p>
        </w:tc>
        <w:tc>
          <w:tcPr>
            <w:tcW w:w="1984" w:type="dxa"/>
            <w:noWrap/>
            <w:hideMark/>
          </w:tcPr>
          <w:p w14:paraId="1C00300B" w14:textId="19A29F91" w:rsidR="00A347D6" w:rsidRPr="0026676D" w:rsidRDefault="00E1711D" w:rsidP="00FF3F6C">
            <w:pPr>
              <w:ind w:left="447" w:hanging="447"/>
              <w:jc w:val="center"/>
            </w:pPr>
            <w:r>
              <w:t>70</w:t>
            </w:r>
            <w:r w:rsidR="0048467A">
              <w:t xml:space="preserve"> </w:t>
            </w:r>
            <w:proofErr w:type="spellStart"/>
            <w:r w:rsidR="00C02A87" w:rsidRPr="0026676D">
              <w:t>мб</w:t>
            </w:r>
            <w:r w:rsidR="0026676D" w:rsidRPr="0026676D">
              <w:t>ит</w:t>
            </w:r>
            <w:proofErr w:type="spellEnd"/>
            <w:r w:rsidR="00C02A87" w:rsidRPr="0026676D">
              <w:t>/с</w:t>
            </w:r>
          </w:p>
        </w:tc>
        <w:tc>
          <w:tcPr>
            <w:tcW w:w="1985" w:type="dxa"/>
            <w:noWrap/>
            <w:hideMark/>
          </w:tcPr>
          <w:p w14:paraId="4E3FE665" w14:textId="2C41205F" w:rsidR="00A347D6" w:rsidRPr="0026676D" w:rsidRDefault="002A4665" w:rsidP="00FF3F6C">
            <w:pPr>
              <w:ind w:left="447" w:hanging="447"/>
              <w:jc w:val="center"/>
            </w:pPr>
            <w:r w:rsidRPr="0026676D">
              <w:t xml:space="preserve">до </w:t>
            </w:r>
            <w:r w:rsidR="00A85FA9" w:rsidRPr="0026676D">
              <w:t>20</w:t>
            </w:r>
            <w:r w:rsidR="00A347D6" w:rsidRPr="0026676D">
              <w:t>0</w:t>
            </w:r>
            <w:r w:rsidR="00C02A87" w:rsidRPr="0026676D">
              <w:t xml:space="preserve"> </w:t>
            </w:r>
            <w:proofErr w:type="spellStart"/>
            <w:r w:rsidR="00C02A87" w:rsidRPr="0026676D">
              <w:t>мб</w:t>
            </w:r>
            <w:r w:rsidR="0026676D" w:rsidRPr="0026676D">
              <w:t>ит</w:t>
            </w:r>
            <w:proofErr w:type="spellEnd"/>
            <w:r w:rsidR="00C02A87" w:rsidRPr="0026676D">
              <w:t>/с</w:t>
            </w:r>
            <w:r w:rsidR="00FF3F6C" w:rsidRPr="0026676D">
              <w:t xml:space="preserve"> *</w:t>
            </w:r>
          </w:p>
        </w:tc>
      </w:tr>
      <w:tr w:rsidR="00A347D6" w:rsidRPr="00A347D6" w14:paraId="50E6C0AF" w14:textId="77777777" w:rsidTr="00FF3F6C">
        <w:trPr>
          <w:trHeight w:val="315"/>
        </w:trPr>
        <w:tc>
          <w:tcPr>
            <w:tcW w:w="1720" w:type="dxa"/>
            <w:noWrap/>
            <w:hideMark/>
          </w:tcPr>
          <w:p w14:paraId="521ABBAC" w14:textId="77777777" w:rsidR="00A347D6" w:rsidRPr="00A347D6" w:rsidRDefault="00A347D6" w:rsidP="00FF3F6C">
            <w:pPr>
              <w:ind w:left="447" w:hanging="447"/>
              <w:jc w:val="center"/>
              <w:rPr>
                <w:sz w:val="28"/>
                <w:szCs w:val="28"/>
              </w:rPr>
            </w:pPr>
            <w:r w:rsidRPr="00A347D6">
              <w:rPr>
                <w:sz w:val="28"/>
                <w:szCs w:val="28"/>
              </w:rPr>
              <w:t>экстра</w:t>
            </w:r>
          </w:p>
        </w:tc>
        <w:tc>
          <w:tcPr>
            <w:tcW w:w="2528" w:type="dxa"/>
            <w:noWrap/>
            <w:hideMark/>
          </w:tcPr>
          <w:p w14:paraId="669EA13B" w14:textId="7898495E" w:rsidR="00A347D6" w:rsidRPr="0026676D" w:rsidRDefault="00A347D6" w:rsidP="00FF3F6C">
            <w:pPr>
              <w:ind w:left="447" w:hanging="447"/>
              <w:jc w:val="center"/>
            </w:pPr>
            <w:r w:rsidRPr="0026676D">
              <w:t>1</w:t>
            </w:r>
            <w:r w:rsidR="0048467A">
              <w:t>3</w:t>
            </w:r>
            <w:r w:rsidRPr="0026676D">
              <w:t>90</w:t>
            </w:r>
            <w:r w:rsidR="00C02A87" w:rsidRPr="0026676D">
              <w:t xml:space="preserve"> </w:t>
            </w:r>
            <w:proofErr w:type="spellStart"/>
            <w:r w:rsidR="00C02A87" w:rsidRPr="0026676D">
              <w:t>руб</w:t>
            </w:r>
            <w:proofErr w:type="spellEnd"/>
            <w:r w:rsidR="00C02A87" w:rsidRPr="0026676D">
              <w:t>/</w:t>
            </w:r>
            <w:proofErr w:type="spellStart"/>
            <w:r w:rsidR="00C02A87" w:rsidRPr="0026676D">
              <w:t>мес</w:t>
            </w:r>
            <w:proofErr w:type="spellEnd"/>
          </w:p>
        </w:tc>
        <w:tc>
          <w:tcPr>
            <w:tcW w:w="1984" w:type="dxa"/>
            <w:noWrap/>
            <w:hideMark/>
          </w:tcPr>
          <w:p w14:paraId="6E9C35EA" w14:textId="1C94D390" w:rsidR="00A347D6" w:rsidRPr="0026676D" w:rsidRDefault="00E1711D" w:rsidP="00FF3F6C">
            <w:pPr>
              <w:ind w:left="447" w:hanging="447"/>
              <w:jc w:val="center"/>
            </w:pPr>
            <w:r>
              <w:t>12</w:t>
            </w:r>
            <w:r w:rsidR="0048467A">
              <w:t>0</w:t>
            </w:r>
            <w:r w:rsidR="00C02A87" w:rsidRPr="0026676D">
              <w:t xml:space="preserve"> </w:t>
            </w:r>
            <w:proofErr w:type="spellStart"/>
            <w:r w:rsidR="00C02A87" w:rsidRPr="0026676D">
              <w:t>мб</w:t>
            </w:r>
            <w:r w:rsidR="0026676D" w:rsidRPr="0026676D">
              <w:t>ит</w:t>
            </w:r>
            <w:proofErr w:type="spellEnd"/>
            <w:r w:rsidR="00C02A87" w:rsidRPr="0026676D">
              <w:t>/с</w:t>
            </w:r>
          </w:p>
        </w:tc>
        <w:tc>
          <w:tcPr>
            <w:tcW w:w="1985" w:type="dxa"/>
            <w:noWrap/>
            <w:hideMark/>
          </w:tcPr>
          <w:p w14:paraId="79CD37E8" w14:textId="2879A019" w:rsidR="00A347D6" w:rsidRPr="0026676D" w:rsidRDefault="002A4665" w:rsidP="00FF3F6C">
            <w:pPr>
              <w:ind w:left="447" w:hanging="447"/>
              <w:jc w:val="center"/>
            </w:pPr>
            <w:r w:rsidRPr="0026676D">
              <w:t xml:space="preserve">до </w:t>
            </w:r>
            <w:r w:rsidR="00A85FA9" w:rsidRPr="0026676D">
              <w:t>40</w:t>
            </w:r>
            <w:r w:rsidR="00A347D6" w:rsidRPr="0026676D">
              <w:t>0</w:t>
            </w:r>
            <w:r w:rsidR="00C02A87" w:rsidRPr="0026676D">
              <w:t xml:space="preserve"> </w:t>
            </w:r>
            <w:proofErr w:type="spellStart"/>
            <w:r w:rsidR="00C02A87" w:rsidRPr="0026676D">
              <w:t>мб</w:t>
            </w:r>
            <w:r w:rsidR="0026676D" w:rsidRPr="0026676D">
              <w:t>ит</w:t>
            </w:r>
            <w:proofErr w:type="spellEnd"/>
            <w:r w:rsidR="00C02A87" w:rsidRPr="0026676D">
              <w:t>/с</w:t>
            </w:r>
            <w:r w:rsidR="00FF3F6C" w:rsidRPr="0026676D">
              <w:t>*</w:t>
            </w:r>
          </w:p>
        </w:tc>
      </w:tr>
    </w:tbl>
    <w:p w14:paraId="3F7AC7BA" w14:textId="77777777" w:rsidR="00A347D6" w:rsidRPr="00A347D6" w:rsidRDefault="00A347D6" w:rsidP="00A347D6">
      <w:pPr>
        <w:jc w:val="center"/>
        <w:rPr>
          <w:sz w:val="28"/>
          <w:szCs w:val="28"/>
        </w:rPr>
      </w:pPr>
    </w:p>
    <w:p w14:paraId="644CEF5A" w14:textId="4AEBFB97" w:rsidR="00C02A87" w:rsidRDefault="00A85FA9" w:rsidP="00A85FA9">
      <w:r w:rsidRPr="00A85FA9">
        <w:t>Телевидение: бесплатно до 140 каналов</w:t>
      </w:r>
      <w:r>
        <w:t>.</w:t>
      </w:r>
    </w:p>
    <w:p w14:paraId="76874627" w14:textId="380D977D" w:rsidR="00C02A87" w:rsidRDefault="00C02A87" w:rsidP="00A347D6">
      <w:pPr>
        <w:jc w:val="center"/>
      </w:pPr>
    </w:p>
    <w:p w14:paraId="7C795905" w14:textId="77777777" w:rsidR="00FF3F6C" w:rsidRDefault="00FF3F6C" w:rsidP="00A347D6">
      <w:pPr>
        <w:jc w:val="center"/>
      </w:pPr>
    </w:p>
    <w:p w14:paraId="3E9B4D0A" w14:textId="77777777" w:rsidR="00C02A87" w:rsidRPr="00FF3F6C" w:rsidRDefault="00C02A87" w:rsidP="00A347D6">
      <w:pPr>
        <w:jc w:val="center"/>
        <w:rPr>
          <w:sz w:val="18"/>
          <w:szCs w:val="18"/>
        </w:rPr>
      </w:pPr>
    </w:p>
    <w:p w14:paraId="6AD0403B" w14:textId="64F9D4C9" w:rsidR="00FF3F6C" w:rsidRPr="00FF3F6C" w:rsidRDefault="00FF3F6C" w:rsidP="00FF3F6C">
      <w:pPr>
        <w:rPr>
          <w:sz w:val="18"/>
          <w:szCs w:val="18"/>
        </w:rPr>
      </w:pPr>
      <w:r w:rsidRPr="00FF3F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* </w:t>
      </w:r>
      <w:r w:rsidRPr="00FF3F6C">
        <w:rPr>
          <w:sz w:val="18"/>
          <w:szCs w:val="18"/>
        </w:rPr>
        <w:t xml:space="preserve">Скорость доступа может динамически изменяться в указанном диапазоне в зависимости от загрузки, а также является максимальной, но негарантированной, зависит не только от технических особенностей тарифа предоставляемой оператором связи, но и от действий третьих транспортных операторов связи, не принадлежащих оператору. </w:t>
      </w:r>
    </w:p>
    <w:p w14:paraId="66E750AC" w14:textId="28967DA1" w:rsidR="00C02A87" w:rsidRPr="00FF3F6C" w:rsidRDefault="00FF3F6C" w:rsidP="00FF3F6C">
      <w:pPr>
        <w:rPr>
          <w:sz w:val="18"/>
          <w:szCs w:val="18"/>
        </w:rPr>
      </w:pPr>
      <w:r w:rsidRPr="00FF3F6C">
        <w:rPr>
          <w:sz w:val="18"/>
          <w:szCs w:val="18"/>
        </w:rPr>
        <w:t>Скорость доступа в сеть Интернет может уменьшаться из-за ограничений накладываемыми держателями сайтов и ресурсов сети или других сервисов. из-за некорректных настроек, мощности оборудования или качества сигнала (WiFi), заражения вирусами компьютера абонента, от количества одновременно работающих устройств или фоновых программ (например обновления, торрент клиенты, которые полностью используют скорость).</w:t>
      </w:r>
    </w:p>
    <w:p w14:paraId="530EC0BB" w14:textId="77777777" w:rsidR="00C02A87" w:rsidRDefault="00C02A87" w:rsidP="00A347D6">
      <w:pPr>
        <w:jc w:val="center"/>
      </w:pPr>
    </w:p>
    <w:p w14:paraId="7804B580" w14:textId="77777777" w:rsidR="00C02A87" w:rsidRDefault="00C02A87" w:rsidP="00A347D6">
      <w:pPr>
        <w:jc w:val="center"/>
      </w:pPr>
    </w:p>
    <w:p w14:paraId="67B3DB18" w14:textId="77777777" w:rsidR="00C02A87" w:rsidRPr="00CA1A31" w:rsidRDefault="00C02A87" w:rsidP="00C02A87">
      <w:pPr>
        <w:ind w:left="-108" w:right="-101"/>
        <w:rPr>
          <w:b/>
          <w:sz w:val="22"/>
          <w:szCs w:val="22"/>
        </w:rPr>
      </w:pPr>
      <w:r w:rsidRPr="00CA1A31">
        <w:rPr>
          <w:b/>
          <w:sz w:val="22"/>
          <w:szCs w:val="22"/>
        </w:rPr>
        <w:t xml:space="preserve">Генеральный директор </w:t>
      </w:r>
    </w:p>
    <w:p w14:paraId="79E921A0" w14:textId="77777777" w:rsidR="00C02A87" w:rsidRPr="00CA1A31" w:rsidRDefault="00C02A87" w:rsidP="00C02A87">
      <w:pPr>
        <w:rPr>
          <w:sz w:val="22"/>
          <w:szCs w:val="22"/>
        </w:rPr>
      </w:pPr>
      <w:r w:rsidRPr="00CA1A31">
        <w:rPr>
          <w:b/>
          <w:sz w:val="22"/>
          <w:szCs w:val="22"/>
        </w:rPr>
        <w:t xml:space="preserve"> ООО «КАТ-</w:t>
      </w:r>
      <w:proofErr w:type="gramStart"/>
      <w:r w:rsidRPr="00CA1A31">
        <w:rPr>
          <w:b/>
          <w:sz w:val="22"/>
          <w:szCs w:val="22"/>
        </w:rPr>
        <w:t xml:space="preserve">Телеком»   </w:t>
      </w:r>
      <w:proofErr w:type="gramEnd"/>
      <w:r w:rsidRPr="00CA1A31">
        <w:rPr>
          <w:b/>
          <w:sz w:val="22"/>
          <w:szCs w:val="22"/>
        </w:rPr>
        <w:t xml:space="preserve">      ______________ /А.С. </w:t>
      </w:r>
      <w:proofErr w:type="spellStart"/>
      <w:r w:rsidRPr="00CA1A31">
        <w:rPr>
          <w:b/>
          <w:sz w:val="22"/>
          <w:szCs w:val="22"/>
        </w:rPr>
        <w:t>Аржаев</w:t>
      </w:r>
      <w:proofErr w:type="spellEnd"/>
      <w:r w:rsidRPr="00CA1A31">
        <w:rPr>
          <w:b/>
          <w:sz w:val="22"/>
          <w:szCs w:val="22"/>
        </w:rPr>
        <w:t xml:space="preserve">/  </w:t>
      </w:r>
      <w:r w:rsidRPr="00CA1A31">
        <w:rPr>
          <w:b/>
          <w:sz w:val="22"/>
          <w:szCs w:val="22"/>
        </w:rPr>
        <w:tab/>
      </w:r>
      <w:r w:rsidRPr="00CA1A31">
        <w:rPr>
          <w:b/>
          <w:sz w:val="22"/>
          <w:szCs w:val="22"/>
        </w:rPr>
        <w:tab/>
      </w:r>
      <w:r w:rsidR="00CA1A31">
        <w:rPr>
          <w:b/>
          <w:sz w:val="22"/>
          <w:szCs w:val="22"/>
        </w:rPr>
        <w:tab/>
      </w:r>
    </w:p>
    <w:sectPr w:rsidR="00C02A87" w:rsidRPr="00CA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5396"/>
    <w:multiLevelType w:val="hybridMultilevel"/>
    <w:tmpl w:val="3AE4B5A6"/>
    <w:lvl w:ilvl="0" w:tplc="B688ED96">
      <w:numFmt w:val="bullet"/>
      <w:lvlText w:val=""/>
      <w:lvlJc w:val="left"/>
      <w:pPr>
        <w:ind w:left="405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A462247"/>
    <w:multiLevelType w:val="hybridMultilevel"/>
    <w:tmpl w:val="855ED37E"/>
    <w:lvl w:ilvl="0" w:tplc="7EB42D2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B1A4F"/>
    <w:multiLevelType w:val="hybridMultilevel"/>
    <w:tmpl w:val="F3DE2D40"/>
    <w:lvl w:ilvl="0" w:tplc="F3EC4E5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89"/>
    <w:rsid w:val="00105450"/>
    <w:rsid w:val="001B182C"/>
    <w:rsid w:val="001B7296"/>
    <w:rsid w:val="001D622B"/>
    <w:rsid w:val="0026676D"/>
    <w:rsid w:val="002A4665"/>
    <w:rsid w:val="00306DDD"/>
    <w:rsid w:val="004845B0"/>
    <w:rsid w:val="0048467A"/>
    <w:rsid w:val="00513821"/>
    <w:rsid w:val="00727BD0"/>
    <w:rsid w:val="0077534D"/>
    <w:rsid w:val="00877343"/>
    <w:rsid w:val="00943CDD"/>
    <w:rsid w:val="00A03940"/>
    <w:rsid w:val="00A347D6"/>
    <w:rsid w:val="00A85FA9"/>
    <w:rsid w:val="00C02A87"/>
    <w:rsid w:val="00C640C3"/>
    <w:rsid w:val="00CA1A31"/>
    <w:rsid w:val="00CB64FD"/>
    <w:rsid w:val="00E1711D"/>
    <w:rsid w:val="00E47F89"/>
    <w:rsid w:val="00E5345E"/>
    <w:rsid w:val="00F74613"/>
    <w:rsid w:val="00FC6A68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307"/>
  <w15:chartTrackingRefBased/>
  <w15:docId w15:val="{DDCF66FD-3327-4E61-B496-B74E9065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A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31"/>
    <w:rPr>
      <w:rFonts w:ascii="Segoe UI" w:eastAsia="SimSu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F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Katrin</cp:lastModifiedBy>
  <cp:revision>7</cp:revision>
  <cp:lastPrinted>2024-12-12T09:33:00Z</cp:lastPrinted>
  <dcterms:created xsi:type="dcterms:W3CDTF">2024-12-10T10:37:00Z</dcterms:created>
  <dcterms:modified xsi:type="dcterms:W3CDTF">2024-12-12T09:33:00Z</dcterms:modified>
</cp:coreProperties>
</file>